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689" w:rsidRDefault="00B20222" w:rsidP="002646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 DE TRABAJO PARA TEUNI-CU</w:t>
      </w:r>
      <w:bookmarkStart w:id="0" w:name="_GoBack"/>
      <w:bookmarkEnd w:id="0"/>
    </w:p>
    <w:p w:rsidR="00264689" w:rsidRPr="0020618D" w:rsidRDefault="00264689" w:rsidP="0026468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TEMAS PROPUESTOS POR CEUNI</w:t>
      </w:r>
    </w:p>
    <w:p w:rsidR="00264689" w:rsidRPr="0020618D" w:rsidRDefault="00264689" w:rsidP="00264689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0618D">
        <w:rPr>
          <w:rFonts w:ascii="Arial" w:hAnsi="Arial" w:cs="Arial"/>
          <w:b/>
          <w:sz w:val="24"/>
          <w:szCs w:val="24"/>
        </w:rPr>
        <w:t>ENSEÑANZA PREGRADO Y ACREDITACION</w:t>
      </w:r>
    </w:p>
    <w:p w:rsidR="00264689" w:rsidRPr="0020618D" w:rsidRDefault="00264689" w:rsidP="00264689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Acreditación internacional </w:t>
      </w:r>
      <w:r w:rsidRPr="0020618D">
        <w:rPr>
          <w:rFonts w:ascii="Arial" w:hAnsi="Arial" w:cs="Arial"/>
          <w:sz w:val="24"/>
          <w:szCs w:val="24"/>
        </w:rPr>
        <w:t>, Acreditación Nacional , ISO9001</w:t>
      </w:r>
      <w:r>
        <w:rPr>
          <w:rFonts w:ascii="Arial" w:hAnsi="Arial" w:cs="Arial"/>
          <w:sz w:val="24"/>
          <w:szCs w:val="24"/>
        </w:rPr>
        <w:t xml:space="preserve"> para los procesos administrativos  </w:t>
      </w:r>
    </w:p>
    <w:p w:rsidR="00264689" w:rsidRPr="0020618D" w:rsidRDefault="00264689" w:rsidP="00264689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20618D">
        <w:rPr>
          <w:rFonts w:ascii="Arial" w:hAnsi="Arial" w:cs="Arial"/>
          <w:sz w:val="24"/>
          <w:szCs w:val="24"/>
        </w:rPr>
        <w:t>Horarios modulares, ciclo verano, proceso de matrícula</w:t>
      </w:r>
      <w:r>
        <w:rPr>
          <w:rFonts w:ascii="Arial" w:hAnsi="Arial" w:cs="Arial"/>
          <w:sz w:val="24"/>
          <w:szCs w:val="24"/>
        </w:rPr>
        <w:t xml:space="preserve"> eficiente </w:t>
      </w:r>
      <w:r w:rsidRPr="0020618D">
        <w:rPr>
          <w:rFonts w:ascii="Arial" w:hAnsi="Arial" w:cs="Arial"/>
          <w:sz w:val="24"/>
          <w:szCs w:val="24"/>
        </w:rPr>
        <w:t>, calidad docente</w:t>
      </w:r>
    </w:p>
    <w:p w:rsidR="00264689" w:rsidRPr="0020618D" w:rsidRDefault="00264689" w:rsidP="00264689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:rsidR="00264689" w:rsidRPr="0020618D" w:rsidRDefault="00264689" w:rsidP="00264689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0618D">
        <w:rPr>
          <w:rFonts w:ascii="Arial" w:hAnsi="Arial" w:cs="Arial"/>
          <w:b/>
          <w:sz w:val="24"/>
          <w:szCs w:val="24"/>
        </w:rPr>
        <w:t>INVESTIGACION E INNOVACION TECNOLOGICA</w:t>
      </w:r>
    </w:p>
    <w:p w:rsidR="00264689" w:rsidRPr="0020618D" w:rsidRDefault="00264689" w:rsidP="00264689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20618D">
        <w:rPr>
          <w:rFonts w:ascii="Arial" w:hAnsi="Arial" w:cs="Arial"/>
          <w:sz w:val="24"/>
          <w:szCs w:val="24"/>
        </w:rPr>
        <w:t>Institución  de Investigación</w:t>
      </w:r>
      <w:r>
        <w:rPr>
          <w:rFonts w:ascii="Arial" w:hAnsi="Arial" w:cs="Arial"/>
          <w:sz w:val="24"/>
          <w:szCs w:val="24"/>
        </w:rPr>
        <w:t xml:space="preserve"> general UNI, Fortalecimiento de las agrupaciones estudiantiles de la UNI en el tema de investigación   </w:t>
      </w:r>
      <w:r w:rsidRPr="0020618D">
        <w:rPr>
          <w:rFonts w:ascii="Arial" w:hAnsi="Arial" w:cs="Arial"/>
          <w:sz w:val="24"/>
          <w:szCs w:val="24"/>
        </w:rPr>
        <w:t>, Softwares Libres</w:t>
      </w:r>
      <w:r>
        <w:rPr>
          <w:rFonts w:ascii="Arial" w:hAnsi="Arial" w:cs="Arial"/>
          <w:sz w:val="24"/>
          <w:szCs w:val="24"/>
        </w:rPr>
        <w:t xml:space="preserve"> preferentemente.</w:t>
      </w:r>
    </w:p>
    <w:p w:rsidR="00264689" w:rsidRPr="0020618D" w:rsidRDefault="00264689" w:rsidP="00264689">
      <w:pPr>
        <w:pStyle w:val="Prrafodelista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:rsidR="00264689" w:rsidRPr="0020618D" w:rsidRDefault="00264689" w:rsidP="00264689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0618D">
        <w:rPr>
          <w:rFonts w:ascii="Arial" w:hAnsi="Arial" w:cs="Arial"/>
          <w:b/>
          <w:sz w:val="24"/>
          <w:szCs w:val="24"/>
        </w:rPr>
        <w:t>ENSEÑANZA POSGRADO</w:t>
      </w:r>
    </w:p>
    <w:p w:rsidR="00264689" w:rsidRDefault="00264689" w:rsidP="00264689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456C8F">
        <w:rPr>
          <w:rFonts w:ascii="Arial" w:hAnsi="Arial" w:cs="Arial"/>
          <w:sz w:val="24"/>
          <w:szCs w:val="24"/>
        </w:rPr>
        <w:t xml:space="preserve">Cursos, diplomaturas </w:t>
      </w:r>
      <w:r w:rsidRPr="0020618D">
        <w:rPr>
          <w:rFonts w:ascii="Arial" w:hAnsi="Arial" w:cs="Arial"/>
          <w:sz w:val="24"/>
          <w:szCs w:val="24"/>
        </w:rPr>
        <w:sym w:font="Wingdings" w:char="F0E0"/>
      </w:r>
      <w:r w:rsidRPr="00456C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6C8F">
        <w:rPr>
          <w:rFonts w:ascii="Arial" w:hAnsi="Arial" w:cs="Arial"/>
          <w:sz w:val="24"/>
          <w:szCs w:val="24"/>
        </w:rPr>
        <w:t>Semibecas</w:t>
      </w:r>
      <w:proofErr w:type="spellEnd"/>
      <w:r>
        <w:rPr>
          <w:rFonts w:ascii="Arial" w:hAnsi="Arial" w:cs="Arial"/>
          <w:sz w:val="24"/>
          <w:szCs w:val="24"/>
        </w:rPr>
        <w:t xml:space="preserve"> a docentes UNI</w:t>
      </w:r>
      <w:r w:rsidR="001E60DB">
        <w:rPr>
          <w:rFonts w:ascii="Arial" w:hAnsi="Arial" w:cs="Arial"/>
          <w:sz w:val="24"/>
          <w:szCs w:val="24"/>
        </w:rPr>
        <w:t xml:space="preserve"> para posgrado </w:t>
      </w:r>
    </w:p>
    <w:p w:rsidR="00264689" w:rsidRPr="00456C8F" w:rsidRDefault="00264689" w:rsidP="00264689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456C8F">
        <w:rPr>
          <w:rFonts w:ascii="Arial" w:hAnsi="Arial" w:cs="Arial"/>
          <w:sz w:val="24"/>
          <w:szCs w:val="24"/>
        </w:rPr>
        <w:t>Becas para pregrado</w:t>
      </w:r>
      <w:r w:rsidR="003A189A">
        <w:rPr>
          <w:rFonts w:ascii="Arial" w:hAnsi="Arial" w:cs="Arial"/>
          <w:sz w:val="24"/>
          <w:szCs w:val="24"/>
        </w:rPr>
        <w:t xml:space="preserve"> para posgrado </w:t>
      </w:r>
    </w:p>
    <w:p w:rsidR="00264689" w:rsidRPr="0020618D" w:rsidRDefault="00264689" w:rsidP="00264689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:rsidR="00264689" w:rsidRPr="0020618D" w:rsidRDefault="00264689" w:rsidP="00264689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0618D">
        <w:rPr>
          <w:rFonts w:ascii="Arial" w:hAnsi="Arial" w:cs="Arial"/>
          <w:b/>
          <w:sz w:val="24"/>
          <w:szCs w:val="24"/>
        </w:rPr>
        <w:t>DESARROLLO INSTITUCIONAL</w:t>
      </w:r>
    </w:p>
    <w:p w:rsidR="00264689" w:rsidRPr="0020618D" w:rsidRDefault="00264689" w:rsidP="00264689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Laboratorios modernos ( LNH , CISMID , otros )</w:t>
      </w:r>
    </w:p>
    <w:p w:rsidR="00264689" w:rsidRPr="0020618D" w:rsidRDefault="00264689" w:rsidP="00264689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20618D">
        <w:rPr>
          <w:rFonts w:ascii="Arial" w:hAnsi="Arial" w:cs="Arial"/>
          <w:sz w:val="24"/>
          <w:szCs w:val="24"/>
        </w:rPr>
        <w:t>Biblioteca</w:t>
      </w:r>
      <w:r>
        <w:rPr>
          <w:rFonts w:ascii="Arial" w:hAnsi="Arial" w:cs="Arial"/>
          <w:sz w:val="24"/>
          <w:szCs w:val="24"/>
        </w:rPr>
        <w:t>s interconectadas,</w:t>
      </w:r>
      <w:r w:rsidRPr="002061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calidad en los servicios </w:t>
      </w:r>
      <w:r>
        <w:rPr>
          <w:rFonts w:ascii="Arial" w:hAnsi="Arial" w:cs="Arial"/>
          <w:sz w:val="24"/>
          <w:szCs w:val="24"/>
        </w:rPr>
        <w:t>higiénicos,</w:t>
      </w:r>
      <w:r w:rsidRPr="002061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acceso de internet de alámbrico e inalámbrico.</w:t>
      </w:r>
    </w:p>
    <w:p w:rsidR="00264689" w:rsidRPr="0020618D" w:rsidRDefault="00264689" w:rsidP="00264689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Fortalecimiento del CTIC, medios audiovisuales en la enseñanza </w:t>
      </w:r>
      <w:r w:rsidRPr="0020618D">
        <w:rPr>
          <w:rFonts w:ascii="Arial" w:hAnsi="Arial" w:cs="Arial"/>
          <w:sz w:val="24"/>
          <w:szCs w:val="24"/>
        </w:rPr>
        <w:t xml:space="preserve">y pizarras </w:t>
      </w:r>
      <w:r w:rsidRPr="0020618D">
        <w:rPr>
          <w:rFonts w:ascii="Arial" w:hAnsi="Arial" w:cs="Arial"/>
          <w:sz w:val="24"/>
          <w:szCs w:val="24"/>
        </w:rPr>
        <w:t>inteligentes</w:t>
      </w:r>
      <w:r>
        <w:rPr>
          <w:rFonts w:ascii="Arial" w:hAnsi="Arial" w:cs="Arial"/>
          <w:sz w:val="24"/>
          <w:szCs w:val="24"/>
        </w:rPr>
        <w:t>.</w:t>
      </w:r>
    </w:p>
    <w:p w:rsidR="00264689" w:rsidRPr="0020618D" w:rsidRDefault="00264689" w:rsidP="00264689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20618D">
        <w:rPr>
          <w:rFonts w:ascii="Arial" w:hAnsi="Arial" w:cs="Arial"/>
          <w:sz w:val="24"/>
          <w:szCs w:val="24"/>
        </w:rPr>
        <w:t xml:space="preserve">Consolidación </w:t>
      </w:r>
      <w:r w:rsidRPr="0020618D">
        <w:rPr>
          <w:rFonts w:ascii="Arial" w:hAnsi="Arial" w:cs="Arial"/>
          <w:sz w:val="24"/>
          <w:szCs w:val="24"/>
        </w:rPr>
        <w:t>de</w:t>
      </w:r>
      <w:r w:rsidRPr="002061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los laboratorios de la UNI </w:t>
      </w:r>
      <w:proofErr w:type="spellStart"/>
      <w:r>
        <w:rPr>
          <w:rFonts w:ascii="Arial" w:hAnsi="Arial" w:cs="Arial"/>
          <w:sz w:val="24"/>
          <w:szCs w:val="24"/>
        </w:rPr>
        <w:t>y</w:t>
      </w:r>
      <w:proofErr w:type="spellEnd"/>
      <w:r>
        <w:rPr>
          <w:rFonts w:ascii="Arial" w:hAnsi="Arial" w:cs="Arial"/>
          <w:sz w:val="24"/>
          <w:szCs w:val="24"/>
        </w:rPr>
        <w:t xml:space="preserve"> interconectados</w:t>
      </w:r>
    </w:p>
    <w:p w:rsidR="00264689" w:rsidRPr="0020618D" w:rsidRDefault="00264689" w:rsidP="00264689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IGI-UNI</w:t>
      </w:r>
      <w:r w:rsidRPr="0020618D">
        <w:rPr>
          <w:rFonts w:ascii="Arial" w:hAnsi="Arial" w:cs="Arial"/>
          <w:sz w:val="24"/>
          <w:szCs w:val="24"/>
        </w:rPr>
        <w:t xml:space="preserve"> y publicaciones de investigaciones</w:t>
      </w:r>
    </w:p>
    <w:p w:rsidR="00264689" w:rsidRPr="0020618D" w:rsidRDefault="00264689" w:rsidP="00264689">
      <w:pPr>
        <w:pStyle w:val="Prrafodelista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:rsidR="00264689" w:rsidRPr="0020618D" w:rsidRDefault="00264689" w:rsidP="00264689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0618D">
        <w:rPr>
          <w:rFonts w:ascii="Arial" w:hAnsi="Arial" w:cs="Arial"/>
          <w:b/>
          <w:sz w:val="24"/>
          <w:szCs w:val="24"/>
        </w:rPr>
        <w:t>GESTION ADMINISTRATIVA</w:t>
      </w:r>
    </w:p>
    <w:p w:rsidR="00264689" w:rsidRPr="0020618D" w:rsidRDefault="00264689" w:rsidP="00264689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ISO9001, ROF</w:t>
      </w:r>
      <w:r>
        <w:rPr>
          <w:rFonts w:ascii="Arial" w:hAnsi="Arial" w:cs="Arial"/>
          <w:sz w:val="24"/>
          <w:szCs w:val="24"/>
        </w:rPr>
        <w:t xml:space="preserve"> UNI , MOF UNI</w:t>
      </w:r>
    </w:p>
    <w:p w:rsidR="00264689" w:rsidRPr="0020618D" w:rsidRDefault="00264689" w:rsidP="00264689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Consolidación de las </w:t>
      </w:r>
      <w:r w:rsidRPr="0020618D">
        <w:rPr>
          <w:rFonts w:ascii="Arial" w:hAnsi="Arial" w:cs="Arial"/>
          <w:sz w:val="24"/>
          <w:szCs w:val="24"/>
        </w:rPr>
        <w:t xml:space="preserve">Oficinas de </w:t>
      </w:r>
      <w:r>
        <w:rPr>
          <w:rFonts w:ascii="Arial" w:hAnsi="Arial" w:cs="Arial"/>
          <w:sz w:val="24"/>
          <w:szCs w:val="24"/>
        </w:rPr>
        <w:t xml:space="preserve">colocaciones y </w:t>
      </w:r>
      <w:r w:rsidRPr="0020618D">
        <w:rPr>
          <w:rFonts w:ascii="Arial" w:hAnsi="Arial" w:cs="Arial"/>
          <w:sz w:val="24"/>
          <w:szCs w:val="24"/>
        </w:rPr>
        <w:t>oficina de calidad</w:t>
      </w:r>
    </w:p>
    <w:p w:rsidR="00264689" w:rsidRPr="0020618D" w:rsidRDefault="00264689" w:rsidP="00264689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20618D">
        <w:rPr>
          <w:rFonts w:ascii="Arial" w:hAnsi="Arial" w:cs="Arial"/>
          <w:sz w:val="24"/>
          <w:szCs w:val="24"/>
        </w:rPr>
        <w:t xml:space="preserve">Actualización de </w:t>
      </w:r>
      <w:r>
        <w:rPr>
          <w:rFonts w:ascii="Arial" w:hAnsi="Arial" w:cs="Arial"/>
          <w:sz w:val="24"/>
          <w:szCs w:val="24"/>
        </w:rPr>
        <w:t>los medios electrónicos con los que cuenta la UNI</w:t>
      </w:r>
    </w:p>
    <w:p w:rsidR="00264689" w:rsidRPr="0020618D" w:rsidRDefault="00264689" w:rsidP="00264689">
      <w:pPr>
        <w:pStyle w:val="Prrafodelista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:rsidR="00264689" w:rsidRPr="0020618D" w:rsidRDefault="00264689" w:rsidP="00264689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0618D">
        <w:rPr>
          <w:rFonts w:ascii="Arial" w:hAnsi="Arial" w:cs="Arial"/>
          <w:b/>
          <w:sz w:val="24"/>
          <w:szCs w:val="24"/>
        </w:rPr>
        <w:t>RESPONSABILIDAD SOCIAL</w:t>
      </w:r>
    </w:p>
    <w:p w:rsidR="00264689" w:rsidRPr="0020618D" w:rsidRDefault="00264689" w:rsidP="00264689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Consolidación </w:t>
      </w:r>
      <w:r w:rsidRPr="0020618D">
        <w:rPr>
          <w:rFonts w:ascii="Arial" w:hAnsi="Arial" w:cs="Arial"/>
          <w:sz w:val="24"/>
          <w:szCs w:val="24"/>
        </w:rPr>
        <w:t>Oficina de psicología</w:t>
      </w:r>
    </w:p>
    <w:p w:rsidR="00264689" w:rsidRPr="0020618D" w:rsidRDefault="00264689" w:rsidP="00264689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20618D">
        <w:rPr>
          <w:rFonts w:ascii="Arial" w:hAnsi="Arial" w:cs="Arial"/>
          <w:sz w:val="24"/>
          <w:szCs w:val="24"/>
        </w:rPr>
        <w:t>Asociación de egresados</w:t>
      </w:r>
      <w:r>
        <w:rPr>
          <w:rFonts w:ascii="Arial" w:hAnsi="Arial" w:cs="Arial"/>
          <w:sz w:val="24"/>
          <w:szCs w:val="24"/>
        </w:rPr>
        <w:t xml:space="preserve"> consolidada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64689" w:rsidRDefault="00264689" w:rsidP="00264689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Convenios con  instituciones públicas y privadas </w:t>
      </w:r>
    </w:p>
    <w:p w:rsidR="00264689" w:rsidRPr="0020618D" w:rsidRDefault="00264689" w:rsidP="00264689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20618D">
        <w:rPr>
          <w:rFonts w:ascii="Arial" w:hAnsi="Arial" w:cs="Arial"/>
          <w:sz w:val="24"/>
          <w:szCs w:val="24"/>
        </w:rPr>
        <w:t>Convenios CIP, CIP-LIMA</w:t>
      </w:r>
      <w:r>
        <w:rPr>
          <w:rFonts w:ascii="Arial" w:hAnsi="Arial" w:cs="Arial"/>
          <w:sz w:val="24"/>
          <w:szCs w:val="24"/>
        </w:rPr>
        <w:t xml:space="preserve"> , CAP , otros socios estratégicos </w:t>
      </w:r>
    </w:p>
    <w:p w:rsidR="003A189A" w:rsidRPr="0020618D" w:rsidRDefault="003A189A" w:rsidP="003A189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0618D">
        <w:rPr>
          <w:rFonts w:ascii="Arial" w:hAnsi="Arial" w:cs="Arial"/>
          <w:b/>
          <w:sz w:val="24"/>
          <w:szCs w:val="24"/>
        </w:rPr>
        <w:t>I.- ENSEÑANZA PREGRADO Y ACREDITACION</w:t>
      </w:r>
    </w:p>
    <w:p w:rsidR="003A189A" w:rsidRPr="0020618D" w:rsidRDefault="003A189A" w:rsidP="003A189A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7"/>
        <w:gridCol w:w="2070"/>
        <w:gridCol w:w="3867"/>
      </w:tblGrid>
      <w:tr w:rsidR="003A189A" w:rsidRPr="0020618D" w:rsidTr="00897EA1">
        <w:tc>
          <w:tcPr>
            <w:tcW w:w="2557" w:type="dxa"/>
          </w:tcPr>
          <w:p w:rsidR="003A189A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OBJETIVOS/</w:t>
            </w: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ESTRATEGIAS</w:t>
            </w:r>
          </w:p>
        </w:tc>
        <w:tc>
          <w:tcPr>
            <w:tcW w:w="2070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>LINESAS DE ACCION</w:t>
            </w:r>
          </w:p>
        </w:tc>
        <w:tc>
          <w:tcPr>
            <w:tcW w:w="3867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>PROGRAMAS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Y/O PROYECTOS </w:t>
            </w:r>
          </w:p>
        </w:tc>
      </w:tr>
      <w:tr w:rsidR="003A189A" w:rsidRPr="0020618D" w:rsidTr="00897EA1">
        <w:tc>
          <w:tcPr>
            <w:tcW w:w="2557" w:type="dxa"/>
          </w:tcPr>
          <w:p w:rsidR="003A189A" w:rsidRPr="0020618D" w:rsidRDefault="003A189A" w:rsidP="003A189A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>Acreditación nacional e internacional</w:t>
            </w:r>
          </w:p>
        </w:tc>
        <w:tc>
          <w:tcPr>
            <w:tcW w:w="2070" w:type="dxa"/>
          </w:tcPr>
          <w:p w:rsidR="003A189A" w:rsidRPr="0020618D" w:rsidRDefault="003A189A" w:rsidP="003A189A">
            <w:pPr>
              <w:pStyle w:val="Prrafodelista"/>
              <w:numPr>
                <w:ilvl w:val="1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 xml:space="preserve"> Creación de la oficina de acreditación y calidad</w:t>
            </w:r>
          </w:p>
        </w:tc>
        <w:tc>
          <w:tcPr>
            <w:tcW w:w="3867" w:type="dxa"/>
          </w:tcPr>
          <w:p w:rsidR="003A189A" w:rsidRPr="0020618D" w:rsidRDefault="003A189A" w:rsidP="00483689">
            <w:pPr>
              <w:pStyle w:val="Prrafodelista"/>
              <w:numPr>
                <w:ilvl w:val="2"/>
                <w:numId w:val="1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Acreditación ICACIT</w:t>
            </w:r>
          </w:p>
          <w:p w:rsidR="003A189A" w:rsidRPr="0020618D" w:rsidRDefault="003A189A" w:rsidP="00483689">
            <w:pPr>
              <w:pStyle w:val="Prrafodelista"/>
              <w:numPr>
                <w:ilvl w:val="2"/>
                <w:numId w:val="1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Feria de proyectos</w:t>
            </w:r>
          </w:p>
          <w:p w:rsidR="003A189A" w:rsidRPr="0020618D" w:rsidRDefault="003A189A" w:rsidP="003A189A">
            <w:pPr>
              <w:pStyle w:val="Prrafodelista"/>
              <w:numPr>
                <w:ilvl w:val="2"/>
                <w:numId w:val="1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 xml:space="preserve">Cumplimientos e información de los estándares de la </w:t>
            </w:r>
            <w:r>
              <w:rPr>
                <w:rFonts w:ascii="Arial" w:hAnsi="Arial" w:cs="Arial"/>
                <w:sz w:val="24"/>
                <w:szCs w:val="24"/>
              </w:rPr>
              <w:t xml:space="preserve">de acreditación </w:t>
            </w:r>
          </w:p>
        </w:tc>
      </w:tr>
      <w:tr w:rsidR="003A189A" w:rsidRPr="0020618D" w:rsidTr="00897EA1">
        <w:tc>
          <w:tcPr>
            <w:tcW w:w="2557" w:type="dxa"/>
            <w:vMerge w:val="restart"/>
          </w:tcPr>
          <w:p w:rsidR="003A189A" w:rsidRPr="0020618D" w:rsidRDefault="003A189A" w:rsidP="00483689">
            <w:pPr>
              <w:pStyle w:val="Prrafodelista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9A" w:rsidRPr="0020618D" w:rsidRDefault="003A189A" w:rsidP="00483689">
            <w:pPr>
              <w:pStyle w:val="Prrafodelista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9A" w:rsidRPr="0020618D" w:rsidRDefault="003A189A" w:rsidP="00483689">
            <w:pPr>
              <w:pStyle w:val="Prrafodelista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9A" w:rsidRPr="0020618D" w:rsidRDefault="003A189A" w:rsidP="00483689">
            <w:pPr>
              <w:pStyle w:val="Prrafodelista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9A" w:rsidRPr="0020618D" w:rsidRDefault="003A189A" w:rsidP="003A189A">
            <w:pPr>
              <w:pStyle w:val="Prrafodelista"/>
              <w:numPr>
                <w:ilvl w:val="0"/>
                <w:numId w:val="16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>Ciclo verano</w:t>
            </w:r>
          </w:p>
        </w:tc>
        <w:tc>
          <w:tcPr>
            <w:tcW w:w="2070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2.1) Trabajar una propuesta de reglamentación para la ejecución de ciclo verano</w:t>
            </w: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7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2.1.1)  T</w:t>
            </w:r>
            <w:r>
              <w:rPr>
                <w:rFonts w:ascii="Arial" w:hAnsi="Arial" w:cs="Arial"/>
                <w:sz w:val="24"/>
                <w:szCs w:val="24"/>
              </w:rPr>
              <w:t>rabajar coordinadamente con el ACUNI y tercios de facultad</w:t>
            </w:r>
          </w:p>
          <w:p w:rsidR="003A189A" w:rsidRPr="0020618D" w:rsidRDefault="003A189A" w:rsidP="003A18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189A" w:rsidRPr="0020618D" w:rsidTr="00897EA1">
        <w:tc>
          <w:tcPr>
            <w:tcW w:w="2557" w:type="dxa"/>
            <w:vMerge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2.2)  Apertura del ciclo verano 2015-3</w:t>
            </w:r>
          </w:p>
        </w:tc>
        <w:tc>
          <w:tcPr>
            <w:tcW w:w="3867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 xml:space="preserve">2.2.1)  Por jurisprudencia, </w:t>
            </w:r>
            <w:proofErr w:type="spellStart"/>
            <w:r w:rsidRPr="0020618D">
              <w:rPr>
                <w:rFonts w:ascii="Arial" w:hAnsi="Arial" w:cs="Arial"/>
                <w:sz w:val="24"/>
                <w:szCs w:val="24"/>
              </w:rPr>
              <w:t>aperturar</w:t>
            </w:r>
            <w:proofErr w:type="spellEnd"/>
            <w:r w:rsidRPr="0020618D">
              <w:rPr>
                <w:rFonts w:ascii="Arial" w:hAnsi="Arial" w:cs="Arial"/>
                <w:sz w:val="24"/>
                <w:szCs w:val="24"/>
              </w:rPr>
              <w:t xml:space="preserve"> el ciclo verano</w:t>
            </w: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 xml:space="preserve">2.2.2) Utilizar de manera supletoria el reglamento de ciclo verano </w:t>
            </w:r>
          </w:p>
        </w:tc>
      </w:tr>
      <w:tr w:rsidR="003A189A" w:rsidRPr="0020618D" w:rsidTr="00897EA1">
        <w:tc>
          <w:tcPr>
            <w:tcW w:w="2557" w:type="dxa"/>
            <w:vMerge w:val="restart"/>
          </w:tcPr>
          <w:p w:rsidR="003A189A" w:rsidRPr="0020618D" w:rsidRDefault="003A189A" w:rsidP="00483689">
            <w:pPr>
              <w:pStyle w:val="Prrafodelista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pStyle w:val="Prrafodelista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pStyle w:val="Prrafodelista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pStyle w:val="Prrafodelista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3A189A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Reglamento </w:t>
            </w:r>
            <w:r w:rsidRPr="0020618D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Pr="0020618D">
              <w:rPr>
                <w:rFonts w:ascii="Arial" w:hAnsi="Arial" w:cs="Arial"/>
                <w:b/>
                <w:sz w:val="24"/>
                <w:szCs w:val="24"/>
              </w:rPr>
              <w:t>matrícula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 favor del estudiante </w:t>
            </w:r>
          </w:p>
          <w:p w:rsidR="003A189A" w:rsidRPr="0020618D" w:rsidRDefault="003A189A" w:rsidP="00483689">
            <w:p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3A18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lastRenderedPageBreak/>
              <w:t xml:space="preserve">3.1) Conformación de la </w:t>
            </w:r>
            <w:r>
              <w:rPr>
                <w:rFonts w:ascii="Arial" w:hAnsi="Arial" w:cs="Arial"/>
                <w:sz w:val="24"/>
                <w:szCs w:val="24"/>
              </w:rPr>
              <w:t xml:space="preserve">comisión académica </w:t>
            </w:r>
          </w:p>
        </w:tc>
        <w:tc>
          <w:tcPr>
            <w:tcW w:w="3867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lastRenderedPageBreak/>
              <w:t>3.1.1)</w:t>
            </w:r>
          </w:p>
          <w:p w:rsidR="003A189A" w:rsidRPr="0020618D" w:rsidRDefault="003A189A" w:rsidP="003A189A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 xml:space="preserve">Antes: </w:t>
            </w:r>
          </w:p>
          <w:p w:rsidR="003A189A" w:rsidRDefault="003A189A" w:rsidP="003A189A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Revisión de la carga académica de las facultades  </w:t>
            </w:r>
          </w:p>
          <w:p w:rsidR="003A189A" w:rsidRPr="0020618D" w:rsidRDefault="003A189A" w:rsidP="003A189A">
            <w:pPr>
              <w:pStyle w:val="Prrafodelista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lastRenderedPageBreak/>
              <w:t>Contratación de docentes competentes e innovadores</w:t>
            </w:r>
          </w:p>
          <w:p w:rsidR="003A189A" w:rsidRPr="0020618D" w:rsidRDefault="003A189A" w:rsidP="003A189A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Durante:</w:t>
            </w:r>
          </w:p>
          <w:p w:rsidR="003A189A" w:rsidRPr="0020618D" w:rsidRDefault="00897EA1" w:rsidP="003A189A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Fortalecimiento del proceso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matricula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UNI </w:t>
            </w:r>
            <w:r w:rsidR="003A18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A189A" w:rsidRPr="0020618D" w:rsidRDefault="003A189A" w:rsidP="003A189A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 xml:space="preserve">Después: </w:t>
            </w:r>
          </w:p>
          <w:p w:rsidR="003A189A" w:rsidRPr="0020618D" w:rsidRDefault="003A189A" w:rsidP="003A189A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Sistema de distribución de ampliación de vacante</w:t>
            </w: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189A" w:rsidRPr="0020618D" w:rsidTr="00897EA1">
        <w:tc>
          <w:tcPr>
            <w:tcW w:w="2557" w:type="dxa"/>
            <w:vMerge/>
          </w:tcPr>
          <w:p w:rsidR="003A189A" w:rsidRPr="0020618D" w:rsidRDefault="003A189A" w:rsidP="003A189A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3A189A" w:rsidRPr="0020618D" w:rsidRDefault="003A189A" w:rsidP="00897E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 xml:space="preserve">3.2) Aprobación oportuna y difusión de la </w:t>
            </w:r>
            <w:r w:rsidR="00897EA1">
              <w:rPr>
                <w:rFonts w:ascii="Arial" w:hAnsi="Arial" w:cs="Arial"/>
                <w:sz w:val="24"/>
                <w:szCs w:val="24"/>
              </w:rPr>
              <w:t xml:space="preserve">reglamento de matricula </w:t>
            </w:r>
          </w:p>
        </w:tc>
        <w:tc>
          <w:tcPr>
            <w:tcW w:w="3867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189A" w:rsidRPr="0020618D" w:rsidTr="00897EA1">
        <w:tc>
          <w:tcPr>
            <w:tcW w:w="2557" w:type="dxa"/>
            <w:vMerge w:val="restart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4</w:t>
            </w:r>
            <w:r w:rsidRPr="0020618D">
              <w:rPr>
                <w:rFonts w:ascii="Arial" w:hAnsi="Arial" w:cs="Arial"/>
                <w:b/>
                <w:sz w:val="24"/>
                <w:szCs w:val="24"/>
              </w:rPr>
              <w:t>) Calidad de catedra</w:t>
            </w:r>
            <w:r w:rsidRPr="002061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4.1) Encuesta docente</w:t>
            </w:r>
          </w:p>
        </w:tc>
        <w:tc>
          <w:tcPr>
            <w:tcW w:w="3867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189A" w:rsidRPr="0020618D" w:rsidTr="00897EA1">
        <w:tc>
          <w:tcPr>
            <w:tcW w:w="2557" w:type="dxa"/>
            <w:vMerge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4.2) Capacitación pedagógica</w:t>
            </w:r>
          </w:p>
        </w:tc>
        <w:tc>
          <w:tcPr>
            <w:tcW w:w="3867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4.2.1) Talleres</w:t>
            </w: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4.2.2) Convenio con institución especializada</w:t>
            </w:r>
          </w:p>
        </w:tc>
      </w:tr>
      <w:tr w:rsidR="003A189A" w:rsidRPr="0020618D" w:rsidTr="00897EA1">
        <w:tc>
          <w:tcPr>
            <w:tcW w:w="2557" w:type="dxa"/>
            <w:vMerge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4.3) Exámenes resueltos</w:t>
            </w:r>
          </w:p>
        </w:tc>
        <w:tc>
          <w:tcPr>
            <w:tcW w:w="3867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189A" w:rsidRPr="0020618D" w:rsidTr="00897EA1">
        <w:tc>
          <w:tcPr>
            <w:tcW w:w="2557" w:type="dxa"/>
            <w:vMerge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 xml:space="preserve">4.4) ratificación, promoción, contratación, </w:t>
            </w:r>
            <w:proofErr w:type="spellStart"/>
            <w:r w:rsidRPr="0020618D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20618D">
              <w:rPr>
                <w:rFonts w:ascii="Arial" w:hAnsi="Arial" w:cs="Arial"/>
                <w:sz w:val="24"/>
                <w:szCs w:val="24"/>
              </w:rPr>
              <w:t xml:space="preserve">  de docentes</w:t>
            </w:r>
          </w:p>
        </w:tc>
        <w:tc>
          <w:tcPr>
            <w:tcW w:w="3867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189A" w:rsidRPr="0020618D" w:rsidTr="00897EA1">
        <w:tc>
          <w:tcPr>
            <w:tcW w:w="2557" w:type="dxa"/>
            <w:vMerge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4.4) Tacha docente</w:t>
            </w:r>
          </w:p>
        </w:tc>
        <w:tc>
          <w:tcPr>
            <w:tcW w:w="3867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189A" w:rsidRPr="0020618D" w:rsidTr="00897EA1">
        <w:tc>
          <w:tcPr>
            <w:tcW w:w="2557" w:type="dxa"/>
            <w:vMerge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3A189A" w:rsidRPr="0020618D" w:rsidRDefault="003A189A" w:rsidP="00897E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4.5) Reglamento académico de l</w:t>
            </w:r>
            <w:r w:rsidR="00897EA1">
              <w:rPr>
                <w:rFonts w:ascii="Arial" w:hAnsi="Arial" w:cs="Arial"/>
                <w:sz w:val="24"/>
                <w:szCs w:val="24"/>
              </w:rPr>
              <w:t>l UNI</w:t>
            </w:r>
          </w:p>
        </w:tc>
        <w:tc>
          <w:tcPr>
            <w:tcW w:w="3867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189A" w:rsidRPr="0020618D" w:rsidTr="00897EA1">
        <w:tc>
          <w:tcPr>
            <w:tcW w:w="2557" w:type="dxa"/>
            <w:vMerge w:val="restart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5</w:t>
            </w:r>
            <w:r w:rsidRPr="0020618D">
              <w:rPr>
                <w:rFonts w:ascii="Arial" w:hAnsi="Arial" w:cs="Arial"/>
                <w:b/>
                <w:sz w:val="24"/>
                <w:szCs w:val="24"/>
              </w:rPr>
              <w:t>) Formación estudiantil</w:t>
            </w:r>
          </w:p>
        </w:tc>
        <w:tc>
          <w:tcPr>
            <w:tcW w:w="2070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5.1) Implementación de inglés y lengua nativa</w:t>
            </w:r>
          </w:p>
        </w:tc>
        <w:tc>
          <w:tcPr>
            <w:tcW w:w="3867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189A" w:rsidRPr="0020618D" w:rsidTr="00897EA1">
        <w:tc>
          <w:tcPr>
            <w:tcW w:w="2557" w:type="dxa"/>
            <w:vMerge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5.2) Certificación por módulos</w:t>
            </w:r>
          </w:p>
        </w:tc>
        <w:tc>
          <w:tcPr>
            <w:tcW w:w="3867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189A" w:rsidRPr="0020618D" w:rsidTr="00897EA1">
        <w:tc>
          <w:tcPr>
            <w:tcW w:w="2557" w:type="dxa"/>
            <w:vMerge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5.3) Habilidades blandas, a través de la oficina de psicología</w:t>
            </w:r>
          </w:p>
        </w:tc>
        <w:tc>
          <w:tcPr>
            <w:tcW w:w="3867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189A" w:rsidRPr="0020618D" w:rsidTr="00897EA1">
        <w:tc>
          <w:tcPr>
            <w:tcW w:w="2557" w:type="dxa"/>
            <w:vMerge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3A189A" w:rsidRPr="0020618D" w:rsidRDefault="00897EA1" w:rsidP="00897E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5.4) Convenios mediante el Oficina de Cultura</w:t>
            </w:r>
          </w:p>
        </w:tc>
        <w:tc>
          <w:tcPr>
            <w:tcW w:w="3867" w:type="dxa"/>
          </w:tcPr>
          <w:p w:rsidR="003A189A" w:rsidRPr="0020618D" w:rsidRDefault="003A189A" w:rsidP="00897E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 xml:space="preserve">5.4.1) Convenios externos (MALI, casa de literatura), </w:t>
            </w:r>
            <w:r w:rsidR="00897EA1">
              <w:rPr>
                <w:rFonts w:ascii="Arial" w:hAnsi="Arial" w:cs="Arial"/>
                <w:sz w:val="24"/>
                <w:szCs w:val="24"/>
              </w:rPr>
              <w:t xml:space="preserve">Entidades culturales y otras </w:t>
            </w:r>
          </w:p>
        </w:tc>
      </w:tr>
      <w:tr w:rsidR="003A189A" w:rsidRPr="0020618D" w:rsidTr="00897EA1">
        <w:tc>
          <w:tcPr>
            <w:tcW w:w="2557" w:type="dxa"/>
            <w:vMerge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5.5) Fiscalización</w:t>
            </w:r>
            <w:r w:rsidR="00897EA1">
              <w:rPr>
                <w:rFonts w:ascii="Arial" w:hAnsi="Arial" w:cs="Arial"/>
                <w:sz w:val="24"/>
                <w:szCs w:val="24"/>
              </w:rPr>
              <w:t xml:space="preserve"> de la matricula condicionada ( </w:t>
            </w:r>
            <w:proofErr w:type="spellStart"/>
            <w:r w:rsidR="00897EA1">
              <w:rPr>
                <w:rFonts w:ascii="Arial" w:hAnsi="Arial" w:cs="Arial"/>
                <w:sz w:val="24"/>
                <w:szCs w:val="24"/>
              </w:rPr>
              <w:t>Trica</w:t>
            </w:r>
            <w:proofErr w:type="spellEnd"/>
            <w:r w:rsidR="00897EA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67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5.5.1) Conteo de jalados</w:t>
            </w:r>
            <w:r>
              <w:rPr>
                <w:rFonts w:ascii="Arial" w:hAnsi="Arial" w:cs="Arial"/>
                <w:sz w:val="24"/>
                <w:szCs w:val="24"/>
              </w:rPr>
              <w:t xml:space="preserve"> adecuadamente</w:t>
            </w: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5.5.2) Implementación de normatividad</w:t>
            </w:r>
            <w:r>
              <w:rPr>
                <w:rFonts w:ascii="Arial" w:hAnsi="Arial" w:cs="Arial"/>
                <w:sz w:val="24"/>
                <w:szCs w:val="24"/>
              </w:rPr>
              <w:t xml:space="preserve"> a favor del estudiante </w:t>
            </w:r>
          </w:p>
        </w:tc>
      </w:tr>
    </w:tbl>
    <w:p w:rsidR="003A189A" w:rsidRPr="0020618D" w:rsidRDefault="003A189A" w:rsidP="003A189A">
      <w:pPr>
        <w:spacing w:line="360" w:lineRule="auto"/>
        <w:rPr>
          <w:rFonts w:ascii="Arial" w:hAnsi="Arial" w:cs="Arial"/>
          <w:sz w:val="24"/>
          <w:szCs w:val="24"/>
        </w:rPr>
      </w:pPr>
    </w:p>
    <w:p w:rsidR="003A189A" w:rsidRPr="0020618D" w:rsidRDefault="003A189A" w:rsidP="003A189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0618D">
        <w:rPr>
          <w:rFonts w:ascii="Arial" w:hAnsi="Arial" w:cs="Arial"/>
          <w:b/>
          <w:sz w:val="24"/>
          <w:szCs w:val="24"/>
        </w:rPr>
        <w:t>II.- INVESTIGACION E INNOVACION TECNOLOGICA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2"/>
        <w:gridCol w:w="2760"/>
        <w:gridCol w:w="2642"/>
      </w:tblGrid>
      <w:tr w:rsidR="003A189A" w:rsidRPr="0020618D" w:rsidTr="00483689">
        <w:tc>
          <w:tcPr>
            <w:tcW w:w="3096" w:type="dxa"/>
          </w:tcPr>
          <w:p w:rsidR="003A189A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OBJETIVOS/</w:t>
            </w: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ESTRATEGIAS</w:t>
            </w:r>
          </w:p>
        </w:tc>
        <w:tc>
          <w:tcPr>
            <w:tcW w:w="2988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>LINESAS DE ACCION</w:t>
            </w:r>
          </w:p>
        </w:tc>
        <w:tc>
          <w:tcPr>
            <w:tcW w:w="2970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>PROGRAMAS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Y/O PROYECTOS </w:t>
            </w:r>
          </w:p>
        </w:tc>
      </w:tr>
      <w:tr w:rsidR="003A189A" w:rsidRPr="0020618D" w:rsidTr="00483689">
        <w:tc>
          <w:tcPr>
            <w:tcW w:w="3096" w:type="dxa"/>
            <w:vMerge w:val="restart"/>
          </w:tcPr>
          <w:p w:rsidR="003A189A" w:rsidRPr="0020618D" w:rsidRDefault="003A189A" w:rsidP="00483689">
            <w:pPr>
              <w:pStyle w:val="Prrafodelista"/>
              <w:spacing w:line="360" w:lineRule="auto"/>
              <w:ind w:left="108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9A" w:rsidRPr="0020618D" w:rsidRDefault="003A189A" w:rsidP="00483689">
            <w:pPr>
              <w:pStyle w:val="Prrafodelista"/>
              <w:spacing w:line="360" w:lineRule="auto"/>
              <w:ind w:left="108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9A" w:rsidRPr="0020618D" w:rsidRDefault="003A189A" w:rsidP="00483689">
            <w:pPr>
              <w:pStyle w:val="Prrafodelista"/>
              <w:spacing w:line="360" w:lineRule="auto"/>
              <w:ind w:left="108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9A" w:rsidRPr="0020618D" w:rsidRDefault="003A189A" w:rsidP="003A189A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lastRenderedPageBreak/>
              <w:t>Institutos  de Investigación</w:t>
            </w:r>
          </w:p>
        </w:tc>
        <w:tc>
          <w:tcPr>
            <w:tcW w:w="2988" w:type="dxa"/>
          </w:tcPr>
          <w:p w:rsidR="003A189A" w:rsidRPr="0020618D" w:rsidRDefault="003A189A" w:rsidP="003A189A">
            <w:pPr>
              <w:pStyle w:val="Prrafodelista"/>
              <w:numPr>
                <w:ilvl w:val="1"/>
                <w:numId w:val="2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lastRenderedPageBreak/>
              <w:t>Investigación Externa</w:t>
            </w:r>
          </w:p>
        </w:tc>
        <w:tc>
          <w:tcPr>
            <w:tcW w:w="2970" w:type="dxa"/>
          </w:tcPr>
          <w:p w:rsidR="003A189A" w:rsidRPr="0020618D" w:rsidRDefault="003A189A" w:rsidP="003A189A">
            <w:pPr>
              <w:pStyle w:val="Prrafodelista"/>
              <w:numPr>
                <w:ilvl w:val="2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Difusión de los convenios</w:t>
            </w:r>
          </w:p>
          <w:p w:rsidR="003A189A" w:rsidRPr="0020618D" w:rsidRDefault="003A189A" w:rsidP="003A189A">
            <w:pPr>
              <w:pStyle w:val="Prrafodelista"/>
              <w:numPr>
                <w:ilvl w:val="2"/>
                <w:numId w:val="2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Nuevos convenios</w:t>
            </w:r>
          </w:p>
        </w:tc>
      </w:tr>
      <w:tr w:rsidR="003A189A" w:rsidRPr="0020618D" w:rsidTr="00483689">
        <w:tc>
          <w:tcPr>
            <w:tcW w:w="3096" w:type="dxa"/>
            <w:vMerge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8" w:type="dxa"/>
          </w:tcPr>
          <w:p w:rsidR="003A189A" w:rsidRPr="0020618D" w:rsidRDefault="003A189A" w:rsidP="003A189A">
            <w:pPr>
              <w:pStyle w:val="Prrafodelista"/>
              <w:numPr>
                <w:ilvl w:val="1"/>
                <w:numId w:val="2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Investigación Interna</w:t>
            </w:r>
          </w:p>
        </w:tc>
        <w:tc>
          <w:tcPr>
            <w:tcW w:w="2970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1.2.1) Difusión de las líneas de investigación</w:t>
            </w: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1.2.2) Implementación adecuada del bono de investigación (docente investigador)</w:t>
            </w:r>
          </w:p>
        </w:tc>
      </w:tr>
      <w:tr w:rsidR="003A189A" w:rsidRPr="0020618D" w:rsidTr="00483689">
        <w:tc>
          <w:tcPr>
            <w:tcW w:w="3096" w:type="dxa"/>
          </w:tcPr>
          <w:p w:rsidR="003A189A" w:rsidRPr="0020618D" w:rsidRDefault="00897EA1" w:rsidP="003A189A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Fortalecimiento de Asociaciones Estudiantiles  </w:t>
            </w:r>
          </w:p>
        </w:tc>
        <w:tc>
          <w:tcPr>
            <w:tcW w:w="2988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2.1) Reconocimiento oficial de los grupos estudiantiles</w:t>
            </w:r>
            <w:r w:rsidR="00897EA1">
              <w:rPr>
                <w:rFonts w:ascii="Arial" w:hAnsi="Arial" w:cs="Arial"/>
                <w:sz w:val="24"/>
                <w:szCs w:val="24"/>
              </w:rPr>
              <w:t xml:space="preserve"> de la UNI</w:t>
            </w:r>
          </w:p>
        </w:tc>
        <w:tc>
          <w:tcPr>
            <w:tcW w:w="2970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189A" w:rsidRPr="0020618D" w:rsidTr="00483689">
        <w:tc>
          <w:tcPr>
            <w:tcW w:w="3096" w:type="dxa"/>
          </w:tcPr>
          <w:p w:rsidR="003A189A" w:rsidRPr="0020618D" w:rsidRDefault="003A189A" w:rsidP="003A189A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>Software libres</w:t>
            </w:r>
          </w:p>
        </w:tc>
        <w:tc>
          <w:tcPr>
            <w:tcW w:w="2988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3.1) Difusión de software libres</w:t>
            </w:r>
          </w:p>
        </w:tc>
        <w:tc>
          <w:tcPr>
            <w:tcW w:w="2970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189A" w:rsidRPr="0020618D" w:rsidRDefault="003A189A" w:rsidP="003A189A">
      <w:pPr>
        <w:spacing w:line="360" w:lineRule="auto"/>
        <w:rPr>
          <w:rFonts w:ascii="Arial" w:hAnsi="Arial" w:cs="Arial"/>
          <w:sz w:val="24"/>
          <w:szCs w:val="24"/>
        </w:rPr>
      </w:pPr>
    </w:p>
    <w:p w:rsidR="003A189A" w:rsidRPr="0020618D" w:rsidRDefault="003A189A" w:rsidP="003A189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0618D">
        <w:rPr>
          <w:rFonts w:ascii="Arial" w:hAnsi="Arial" w:cs="Arial"/>
          <w:b/>
          <w:sz w:val="24"/>
          <w:szCs w:val="24"/>
        </w:rPr>
        <w:t>III.- ENSEÑANZA POSGRADO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66"/>
        <w:gridCol w:w="2827"/>
        <w:gridCol w:w="2801"/>
      </w:tblGrid>
      <w:tr w:rsidR="003A189A" w:rsidRPr="0020618D" w:rsidTr="00483689">
        <w:tc>
          <w:tcPr>
            <w:tcW w:w="3018" w:type="dxa"/>
          </w:tcPr>
          <w:p w:rsidR="003A189A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OBJETIVOS/</w:t>
            </w: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ESTRATEGIAS</w:t>
            </w:r>
          </w:p>
        </w:tc>
        <w:tc>
          <w:tcPr>
            <w:tcW w:w="3018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>LINESAS DE ACCION</w:t>
            </w:r>
          </w:p>
        </w:tc>
        <w:tc>
          <w:tcPr>
            <w:tcW w:w="3018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>PROGRAMAS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Y/O PROYECTOS </w:t>
            </w:r>
          </w:p>
        </w:tc>
      </w:tr>
      <w:tr w:rsidR="003A189A" w:rsidRPr="0020618D" w:rsidTr="00483689">
        <w:tc>
          <w:tcPr>
            <w:tcW w:w="3018" w:type="dxa"/>
          </w:tcPr>
          <w:p w:rsidR="003A189A" w:rsidRPr="0020618D" w:rsidRDefault="003A189A" w:rsidP="003A189A">
            <w:pPr>
              <w:pStyle w:val="Prrafodelista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 xml:space="preserve">Enfoque de enseñanza </w:t>
            </w:r>
          </w:p>
        </w:tc>
        <w:tc>
          <w:tcPr>
            <w:tcW w:w="3018" w:type="dxa"/>
          </w:tcPr>
          <w:p w:rsidR="003A189A" w:rsidRPr="0020618D" w:rsidRDefault="003A189A" w:rsidP="003A189A">
            <w:pPr>
              <w:pStyle w:val="Prrafodelista"/>
              <w:numPr>
                <w:ilvl w:val="1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 xml:space="preserve"> Becas para primeros puestos o diplomaturas</w:t>
            </w:r>
          </w:p>
        </w:tc>
        <w:tc>
          <w:tcPr>
            <w:tcW w:w="3018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189A" w:rsidRPr="0020618D" w:rsidTr="00483689">
        <w:tc>
          <w:tcPr>
            <w:tcW w:w="3018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8" w:type="dxa"/>
          </w:tcPr>
          <w:p w:rsidR="003A189A" w:rsidRPr="0020618D" w:rsidRDefault="003A189A" w:rsidP="003A189A">
            <w:pPr>
              <w:pStyle w:val="Prrafodelista"/>
              <w:numPr>
                <w:ilvl w:val="1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 xml:space="preserve"> Programas de maestría según calidad docente en base a encuesta docente</w:t>
            </w:r>
          </w:p>
        </w:tc>
        <w:tc>
          <w:tcPr>
            <w:tcW w:w="3018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A189A" w:rsidRPr="0020618D" w:rsidRDefault="003A189A" w:rsidP="003A189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A189A" w:rsidRPr="0020618D" w:rsidRDefault="003A189A" w:rsidP="003A189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0618D">
        <w:rPr>
          <w:rFonts w:ascii="Arial" w:hAnsi="Arial" w:cs="Arial"/>
          <w:b/>
          <w:sz w:val="24"/>
          <w:szCs w:val="24"/>
        </w:rPr>
        <w:t>IV.- DESARROLLO INSTITUCIONAL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84"/>
        <w:gridCol w:w="2757"/>
        <w:gridCol w:w="2853"/>
      </w:tblGrid>
      <w:tr w:rsidR="00897EA1" w:rsidRPr="0020618D" w:rsidTr="00483689">
        <w:trPr>
          <w:jc w:val="center"/>
        </w:trPr>
        <w:tc>
          <w:tcPr>
            <w:tcW w:w="3018" w:type="dxa"/>
          </w:tcPr>
          <w:p w:rsidR="003A189A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OBJETIVOS/</w:t>
            </w: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ESTRATEGIAS</w:t>
            </w:r>
          </w:p>
        </w:tc>
        <w:tc>
          <w:tcPr>
            <w:tcW w:w="3018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>LINESAS DE ACCION</w:t>
            </w:r>
          </w:p>
        </w:tc>
        <w:tc>
          <w:tcPr>
            <w:tcW w:w="3018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>PROGRAMAS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Y/O PROYECTOS </w:t>
            </w:r>
          </w:p>
        </w:tc>
      </w:tr>
      <w:tr w:rsidR="00897EA1" w:rsidRPr="0020618D" w:rsidTr="00483689">
        <w:trPr>
          <w:jc w:val="center"/>
        </w:trPr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3A189A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>Infraestructura</w:t>
            </w: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pStyle w:val="Prrafodelista"/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3A189A">
            <w:pPr>
              <w:pStyle w:val="Prrafodelista"/>
              <w:numPr>
                <w:ilvl w:val="1"/>
                <w:numId w:val="2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Laboratorios</w:t>
            </w:r>
          </w:p>
        </w:tc>
        <w:tc>
          <w:tcPr>
            <w:tcW w:w="3018" w:type="dxa"/>
            <w:vAlign w:val="center"/>
          </w:tcPr>
          <w:p w:rsidR="003A189A" w:rsidRPr="0020618D" w:rsidRDefault="00897EA1" w:rsidP="003A189A">
            <w:pPr>
              <w:pStyle w:val="Prrafodelista"/>
              <w:numPr>
                <w:ilvl w:val="2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Nombrados por consejo de Universitario</w:t>
            </w:r>
            <w:r w:rsidR="003A189A" w:rsidRPr="00206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189A" w:rsidRPr="0020618D">
              <w:rPr>
                <w:rFonts w:ascii="Arial" w:hAnsi="Arial" w:cs="Arial"/>
                <w:sz w:val="24"/>
                <w:szCs w:val="24"/>
              </w:rPr>
              <w:lastRenderedPageBreak/>
              <w:t xml:space="preserve">(evitar </w:t>
            </w:r>
            <w:proofErr w:type="spellStart"/>
            <w:r w:rsidR="003A189A" w:rsidRPr="0020618D">
              <w:rPr>
                <w:rFonts w:ascii="Arial" w:hAnsi="Arial" w:cs="Arial"/>
                <w:sz w:val="24"/>
                <w:szCs w:val="24"/>
              </w:rPr>
              <w:t>encargaturas</w:t>
            </w:r>
            <w:proofErr w:type="spellEnd"/>
            <w:r w:rsidR="003A189A" w:rsidRPr="0020618D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189A" w:rsidRPr="0020618D">
              <w:rPr>
                <w:rFonts w:ascii="Arial" w:hAnsi="Arial" w:cs="Arial"/>
                <w:sz w:val="24"/>
                <w:szCs w:val="24"/>
              </w:rPr>
              <w:t xml:space="preserve">a los jefes  de </w:t>
            </w:r>
            <w:r>
              <w:rPr>
                <w:rFonts w:ascii="Arial" w:hAnsi="Arial" w:cs="Arial"/>
                <w:sz w:val="24"/>
                <w:szCs w:val="24"/>
              </w:rPr>
              <w:t xml:space="preserve">administrativos </w:t>
            </w:r>
            <w:r w:rsidR="003A189A" w:rsidRPr="0020618D">
              <w:rPr>
                <w:rFonts w:ascii="Arial" w:hAnsi="Arial" w:cs="Arial"/>
                <w:sz w:val="24"/>
                <w:szCs w:val="24"/>
              </w:rPr>
              <w:t>sujetados a perfiles especializados</w:t>
            </w:r>
          </w:p>
          <w:p w:rsidR="003A189A" w:rsidRPr="0020618D" w:rsidRDefault="00897EA1" w:rsidP="003A189A">
            <w:pPr>
              <w:pStyle w:val="Prrafodelista"/>
              <w:numPr>
                <w:ilvl w:val="2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Diagnóstico</w:t>
            </w:r>
            <w:r w:rsidR="003A189A" w:rsidRPr="0020618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 los </w:t>
            </w:r>
            <w:r w:rsidR="003A189A" w:rsidRPr="0020618D">
              <w:rPr>
                <w:rFonts w:ascii="Arial" w:hAnsi="Arial" w:cs="Arial"/>
                <w:sz w:val="24"/>
                <w:szCs w:val="24"/>
              </w:rPr>
              <w:t>laboratorio (PIP)</w:t>
            </w:r>
          </w:p>
          <w:p w:rsidR="003A189A" w:rsidRPr="0020618D" w:rsidRDefault="003A189A" w:rsidP="003A189A">
            <w:pPr>
              <w:pStyle w:val="Prrafodelista"/>
              <w:numPr>
                <w:ilvl w:val="2"/>
                <w:numId w:val="2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 xml:space="preserve">Elaboración de perfiles especializados </w:t>
            </w:r>
          </w:p>
          <w:p w:rsidR="003A189A" w:rsidRPr="00897EA1" w:rsidRDefault="003A189A" w:rsidP="00897E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EA1" w:rsidRPr="0020618D" w:rsidTr="00483689">
        <w:trPr>
          <w:jc w:val="center"/>
        </w:trPr>
        <w:tc>
          <w:tcPr>
            <w:tcW w:w="3018" w:type="dxa"/>
            <w:vMerge w:val="restart"/>
            <w:vAlign w:val="center"/>
          </w:tcPr>
          <w:p w:rsidR="003A189A" w:rsidRPr="0020618D" w:rsidRDefault="003A189A" w:rsidP="00483689">
            <w:pPr>
              <w:pStyle w:val="Prrafodelista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9A" w:rsidRPr="0020618D" w:rsidRDefault="003A189A" w:rsidP="003A189A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>Acceso al Internet</w:t>
            </w:r>
          </w:p>
          <w:p w:rsidR="003A189A" w:rsidRPr="0020618D" w:rsidRDefault="003A189A" w:rsidP="00483689">
            <w:pPr>
              <w:tabs>
                <w:tab w:val="left" w:pos="2115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2.2) Internet alámbrico</w:t>
            </w: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2.2.1) Puertos Alámbricos Libres (Sala</w:t>
            </w:r>
            <w:r w:rsidR="00A57E2F">
              <w:rPr>
                <w:rFonts w:ascii="Arial" w:hAnsi="Arial" w:cs="Arial"/>
                <w:sz w:val="24"/>
                <w:szCs w:val="24"/>
              </w:rPr>
              <w:t>s</w:t>
            </w:r>
            <w:r w:rsidRPr="0020618D">
              <w:rPr>
                <w:rFonts w:ascii="Arial" w:hAnsi="Arial" w:cs="Arial"/>
                <w:sz w:val="24"/>
                <w:szCs w:val="24"/>
              </w:rPr>
              <w:t xml:space="preserve"> de estudio</w:t>
            </w:r>
            <w:r w:rsidR="00A57E2F">
              <w:rPr>
                <w:rFonts w:ascii="Arial" w:hAnsi="Arial" w:cs="Arial"/>
                <w:sz w:val="24"/>
                <w:szCs w:val="24"/>
              </w:rPr>
              <w:t xml:space="preserve"> a nivel de UNI</w:t>
            </w:r>
            <w:r w:rsidRPr="0020618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97EA1" w:rsidRPr="0020618D" w:rsidTr="00483689">
        <w:trPr>
          <w:jc w:val="center"/>
        </w:trPr>
        <w:tc>
          <w:tcPr>
            <w:tcW w:w="3018" w:type="dxa"/>
            <w:vMerge/>
            <w:vAlign w:val="center"/>
          </w:tcPr>
          <w:p w:rsidR="003A189A" w:rsidRPr="0020618D" w:rsidRDefault="003A189A" w:rsidP="00483689">
            <w:pPr>
              <w:tabs>
                <w:tab w:val="left" w:pos="2115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 xml:space="preserve">2.3) Internet inalámbrico </w:t>
            </w: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2.3.1) Libre, colocación estratégico (Piloto)</w:t>
            </w:r>
          </w:p>
        </w:tc>
      </w:tr>
      <w:tr w:rsidR="00897EA1" w:rsidRPr="0020618D" w:rsidTr="00483689">
        <w:trPr>
          <w:jc w:val="center"/>
        </w:trPr>
        <w:tc>
          <w:tcPr>
            <w:tcW w:w="3018" w:type="dxa"/>
            <w:vMerge w:val="restart"/>
            <w:vAlign w:val="center"/>
          </w:tcPr>
          <w:p w:rsidR="003A189A" w:rsidRPr="0020618D" w:rsidRDefault="003A189A" w:rsidP="00483689">
            <w:pPr>
              <w:pStyle w:val="Prrafodelista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9A" w:rsidRPr="0020618D" w:rsidRDefault="003A189A" w:rsidP="003A189A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 xml:space="preserve">Salubridad </w:t>
            </w: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3.1) Ser</w:t>
            </w:r>
            <w:r>
              <w:rPr>
                <w:rFonts w:ascii="Arial" w:hAnsi="Arial" w:cs="Arial"/>
                <w:sz w:val="24"/>
                <w:szCs w:val="24"/>
              </w:rPr>
              <w:t xml:space="preserve">vicios </w:t>
            </w:r>
            <w:r w:rsidRPr="0020618D">
              <w:rPr>
                <w:rFonts w:ascii="Arial" w:hAnsi="Arial" w:cs="Arial"/>
                <w:sz w:val="24"/>
                <w:szCs w:val="24"/>
              </w:rPr>
              <w:t xml:space="preserve"> higiénicos</w:t>
            </w:r>
            <w:r>
              <w:rPr>
                <w:rFonts w:ascii="Arial" w:hAnsi="Arial" w:cs="Arial"/>
                <w:sz w:val="24"/>
                <w:szCs w:val="24"/>
              </w:rPr>
              <w:t xml:space="preserve"> en buen estado</w:t>
            </w: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7EA1" w:rsidRPr="0020618D" w:rsidTr="00483689">
        <w:trPr>
          <w:jc w:val="center"/>
        </w:trPr>
        <w:tc>
          <w:tcPr>
            <w:tcW w:w="3018" w:type="dxa"/>
            <w:vMerge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3.2) Fumigación</w:t>
            </w: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7EA1" w:rsidRPr="0020618D" w:rsidTr="00483689">
        <w:trPr>
          <w:jc w:val="center"/>
        </w:trPr>
        <w:tc>
          <w:tcPr>
            <w:tcW w:w="3018" w:type="dxa"/>
            <w:vMerge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3.3) Bebederos</w:t>
            </w: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7EA1" w:rsidRPr="0020618D" w:rsidTr="00483689">
        <w:trPr>
          <w:jc w:val="center"/>
        </w:trPr>
        <w:tc>
          <w:tcPr>
            <w:tcW w:w="3018" w:type="dxa"/>
            <w:vMerge w:val="restart"/>
            <w:vAlign w:val="center"/>
          </w:tcPr>
          <w:p w:rsidR="003A189A" w:rsidRPr="0020618D" w:rsidRDefault="003A189A" w:rsidP="00483689">
            <w:pPr>
              <w:pStyle w:val="Prrafodelista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9A" w:rsidRPr="0020618D" w:rsidRDefault="003A189A" w:rsidP="00483689">
            <w:pPr>
              <w:pStyle w:val="Prrafodelista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9A" w:rsidRPr="0020618D" w:rsidRDefault="003A189A" w:rsidP="003A189A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 xml:space="preserve">Tecnología para la enseñanza </w:t>
            </w: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4.1) Plataforma virtual</w:t>
            </w: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7EA1" w:rsidRPr="0020618D" w:rsidTr="00483689">
        <w:trPr>
          <w:jc w:val="center"/>
        </w:trPr>
        <w:tc>
          <w:tcPr>
            <w:tcW w:w="3018" w:type="dxa"/>
            <w:vMerge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4.2) Medios Audiovisuales</w:t>
            </w: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4.2.1) Talleres para pizarra electrónica para alumnos y docentes</w:t>
            </w:r>
          </w:p>
        </w:tc>
      </w:tr>
      <w:tr w:rsidR="00897EA1" w:rsidRPr="0020618D" w:rsidTr="00483689">
        <w:trPr>
          <w:jc w:val="center"/>
        </w:trPr>
        <w:tc>
          <w:tcPr>
            <w:tcW w:w="3018" w:type="dxa"/>
            <w:vMerge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3A189A" w:rsidRPr="0020618D" w:rsidRDefault="00A57E2F" w:rsidP="00A57E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4.3) Consolidación de los nuevos medios de</w:t>
            </w: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7EA1" w:rsidRPr="0020618D" w:rsidTr="00483689">
        <w:trPr>
          <w:jc w:val="center"/>
        </w:trPr>
        <w:tc>
          <w:tcPr>
            <w:tcW w:w="3018" w:type="dxa"/>
            <w:vMerge w:val="restart"/>
            <w:vAlign w:val="center"/>
          </w:tcPr>
          <w:p w:rsidR="003A189A" w:rsidRPr="0020618D" w:rsidRDefault="003A189A" w:rsidP="00483689">
            <w:pPr>
              <w:pStyle w:val="Prrafodelista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9A" w:rsidRPr="0020618D" w:rsidRDefault="003A189A" w:rsidP="003A189A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>Imagen Institucional</w:t>
            </w:r>
          </w:p>
        </w:tc>
        <w:tc>
          <w:tcPr>
            <w:tcW w:w="3018" w:type="dxa"/>
            <w:vAlign w:val="center"/>
          </w:tcPr>
          <w:p w:rsidR="003A189A" w:rsidRPr="0020618D" w:rsidRDefault="003A189A" w:rsidP="00A57E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 xml:space="preserve">5.1) </w:t>
            </w:r>
            <w:r w:rsidR="00A57E2F">
              <w:rPr>
                <w:rFonts w:ascii="Arial" w:hAnsi="Arial" w:cs="Arial"/>
                <w:sz w:val="24"/>
                <w:szCs w:val="24"/>
              </w:rPr>
              <w:t xml:space="preserve">Consolidación de la oficina de relaciones publicas </w:t>
            </w: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 xml:space="preserve">5.1.1) Publicación </w:t>
            </w:r>
            <w:r w:rsidR="00A57E2F">
              <w:rPr>
                <w:rFonts w:ascii="Arial" w:hAnsi="Arial" w:cs="Arial"/>
                <w:sz w:val="24"/>
                <w:szCs w:val="24"/>
              </w:rPr>
              <w:t xml:space="preserve">de libros </w:t>
            </w:r>
          </w:p>
          <w:p w:rsidR="003A189A" w:rsidRPr="0020618D" w:rsidRDefault="003A189A" w:rsidP="00A57E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 xml:space="preserve">5.1.2) </w:t>
            </w:r>
            <w:r w:rsidR="00A57E2F">
              <w:rPr>
                <w:rFonts w:ascii="Arial" w:hAnsi="Arial" w:cs="Arial"/>
                <w:sz w:val="24"/>
                <w:szCs w:val="24"/>
              </w:rPr>
              <w:t>Apoyo institucional a las agrupaciones</w:t>
            </w:r>
          </w:p>
        </w:tc>
      </w:tr>
      <w:tr w:rsidR="00897EA1" w:rsidRPr="0020618D" w:rsidTr="00483689">
        <w:trPr>
          <w:jc w:val="center"/>
        </w:trPr>
        <w:tc>
          <w:tcPr>
            <w:tcW w:w="3018" w:type="dxa"/>
            <w:vMerge/>
            <w:vAlign w:val="center"/>
          </w:tcPr>
          <w:p w:rsidR="003A189A" w:rsidRPr="0020618D" w:rsidRDefault="003A189A" w:rsidP="00483689">
            <w:pPr>
              <w:pStyle w:val="Prrafodelista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3A189A" w:rsidRPr="0020618D" w:rsidRDefault="003A189A" w:rsidP="00A57E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5</w:t>
            </w:r>
            <w:r w:rsidR="00A57E2F">
              <w:rPr>
                <w:rFonts w:ascii="Arial" w:hAnsi="Arial" w:cs="Arial"/>
                <w:sz w:val="24"/>
                <w:szCs w:val="24"/>
              </w:rPr>
              <w:t>.2) Revista Institucional del IGI UNI</w:t>
            </w: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EA1" w:rsidRPr="0020618D" w:rsidTr="00483689">
        <w:trPr>
          <w:jc w:val="center"/>
        </w:trPr>
        <w:tc>
          <w:tcPr>
            <w:tcW w:w="3018" w:type="dxa"/>
            <w:vMerge/>
            <w:vAlign w:val="center"/>
          </w:tcPr>
          <w:p w:rsidR="003A189A" w:rsidRPr="0020618D" w:rsidRDefault="003A189A" w:rsidP="00483689">
            <w:pPr>
              <w:pStyle w:val="Prrafodelista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3A189A" w:rsidRPr="0020618D" w:rsidRDefault="003A189A" w:rsidP="00A57E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5.3) Creación de un fondo editorial para la comunidad UNI</w:t>
            </w: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EA1" w:rsidRPr="0020618D" w:rsidTr="00483689">
        <w:trPr>
          <w:jc w:val="center"/>
        </w:trPr>
        <w:tc>
          <w:tcPr>
            <w:tcW w:w="3018" w:type="dxa"/>
            <w:vMerge/>
            <w:vAlign w:val="center"/>
          </w:tcPr>
          <w:p w:rsidR="003A189A" w:rsidRPr="0020618D" w:rsidRDefault="003A189A" w:rsidP="00483689">
            <w:pPr>
              <w:pStyle w:val="Prrafodelista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5.4) Páginas WEB</w:t>
            </w: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5.4.1) Actualización constante</w:t>
            </w:r>
          </w:p>
        </w:tc>
      </w:tr>
    </w:tbl>
    <w:p w:rsidR="003A189A" w:rsidRDefault="003A189A" w:rsidP="003A189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A189A" w:rsidRPr="0020618D" w:rsidRDefault="003A189A" w:rsidP="003A189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0618D">
        <w:rPr>
          <w:rFonts w:ascii="Arial" w:hAnsi="Arial" w:cs="Arial"/>
          <w:b/>
          <w:sz w:val="24"/>
          <w:szCs w:val="24"/>
        </w:rPr>
        <w:t>V.- GESTION ADMINISTRATIVA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56"/>
        <w:gridCol w:w="2799"/>
        <w:gridCol w:w="2839"/>
      </w:tblGrid>
      <w:tr w:rsidR="003A189A" w:rsidRPr="0020618D" w:rsidTr="00483689">
        <w:trPr>
          <w:jc w:val="center"/>
        </w:trPr>
        <w:tc>
          <w:tcPr>
            <w:tcW w:w="3018" w:type="dxa"/>
          </w:tcPr>
          <w:p w:rsidR="003A189A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OBJETIVOS/</w:t>
            </w: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ESTRATEGIAS</w:t>
            </w:r>
          </w:p>
        </w:tc>
        <w:tc>
          <w:tcPr>
            <w:tcW w:w="3018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>LINESAS DE ACCION</w:t>
            </w:r>
          </w:p>
        </w:tc>
        <w:tc>
          <w:tcPr>
            <w:tcW w:w="3018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>PROGRAMAS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Y/O PROYECTOS </w:t>
            </w:r>
          </w:p>
        </w:tc>
      </w:tr>
      <w:tr w:rsidR="003A189A" w:rsidRPr="0020618D" w:rsidTr="00483689">
        <w:trPr>
          <w:jc w:val="center"/>
        </w:trPr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1</w:t>
            </w:r>
            <w:r w:rsidRPr="0020618D">
              <w:rPr>
                <w:rFonts w:ascii="Arial" w:hAnsi="Arial" w:cs="Arial"/>
                <w:b/>
                <w:sz w:val="24"/>
                <w:szCs w:val="24"/>
              </w:rPr>
              <w:t>) Acreditación Administrativa</w:t>
            </w: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1.1) Acreditación de la Oficina de acreditación y calidad</w:t>
            </w:r>
          </w:p>
        </w:tc>
        <w:tc>
          <w:tcPr>
            <w:tcW w:w="3018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1.1.1) ISO9001</w:t>
            </w: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1.1.2) Cumplimiento de ROF Y MOF</w:t>
            </w:r>
          </w:p>
        </w:tc>
      </w:tr>
    </w:tbl>
    <w:p w:rsidR="003A189A" w:rsidRPr="0020618D" w:rsidRDefault="003A189A" w:rsidP="003A189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A189A" w:rsidRPr="0020618D" w:rsidRDefault="003A189A" w:rsidP="003A189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0618D">
        <w:rPr>
          <w:rFonts w:ascii="Arial" w:hAnsi="Arial" w:cs="Arial"/>
          <w:b/>
          <w:sz w:val="24"/>
          <w:szCs w:val="24"/>
        </w:rPr>
        <w:t>VI.- RESPONSABILIDAD SOCIAL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48"/>
        <w:gridCol w:w="2891"/>
        <w:gridCol w:w="2755"/>
      </w:tblGrid>
      <w:tr w:rsidR="003A189A" w:rsidRPr="0020618D" w:rsidTr="006023F5">
        <w:trPr>
          <w:jc w:val="center"/>
        </w:trPr>
        <w:tc>
          <w:tcPr>
            <w:tcW w:w="2848" w:type="dxa"/>
          </w:tcPr>
          <w:p w:rsidR="003A189A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OBJETIVOS/</w:t>
            </w:r>
          </w:p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ESTRATEGIAS</w:t>
            </w:r>
          </w:p>
        </w:tc>
        <w:tc>
          <w:tcPr>
            <w:tcW w:w="2891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>LINESAS DE ACCION</w:t>
            </w:r>
          </w:p>
        </w:tc>
        <w:tc>
          <w:tcPr>
            <w:tcW w:w="2755" w:type="dxa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>PROGRAMAS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Y/O PROYECTOS </w:t>
            </w:r>
          </w:p>
        </w:tc>
      </w:tr>
      <w:tr w:rsidR="003A189A" w:rsidRPr="0020618D" w:rsidTr="006023F5">
        <w:trPr>
          <w:jc w:val="center"/>
        </w:trPr>
        <w:tc>
          <w:tcPr>
            <w:tcW w:w="2848" w:type="dxa"/>
            <w:vMerge w:val="restart"/>
            <w:vAlign w:val="center"/>
          </w:tcPr>
          <w:p w:rsidR="003A189A" w:rsidRPr="0020618D" w:rsidRDefault="003A189A" w:rsidP="00483689">
            <w:pPr>
              <w:pStyle w:val="Prrafodelista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483689">
            <w:pPr>
              <w:pStyle w:val="Prrafodelista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9A" w:rsidRPr="0020618D" w:rsidRDefault="003A189A" w:rsidP="003A189A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>Formación profesional</w:t>
            </w:r>
          </w:p>
        </w:tc>
        <w:tc>
          <w:tcPr>
            <w:tcW w:w="2891" w:type="dxa"/>
            <w:vAlign w:val="center"/>
          </w:tcPr>
          <w:p w:rsidR="003A189A" w:rsidRPr="0020618D" w:rsidRDefault="006023F5" w:rsidP="003A189A">
            <w:pPr>
              <w:pStyle w:val="Prrafodelista"/>
              <w:numPr>
                <w:ilvl w:val="1"/>
                <w:numId w:val="3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Consolidación de la </w:t>
            </w:r>
            <w:r w:rsidR="003A189A" w:rsidRPr="0020618D">
              <w:rPr>
                <w:rFonts w:ascii="Arial" w:hAnsi="Arial" w:cs="Arial"/>
                <w:sz w:val="24"/>
                <w:szCs w:val="24"/>
              </w:rPr>
              <w:t>Oficina de colocaciones</w:t>
            </w:r>
          </w:p>
        </w:tc>
        <w:tc>
          <w:tcPr>
            <w:tcW w:w="2755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189A" w:rsidRPr="0020618D" w:rsidTr="006023F5">
        <w:trPr>
          <w:jc w:val="center"/>
        </w:trPr>
        <w:tc>
          <w:tcPr>
            <w:tcW w:w="2848" w:type="dxa"/>
            <w:vMerge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3A189A" w:rsidRPr="0020618D" w:rsidRDefault="003A189A" w:rsidP="003A189A">
            <w:pPr>
              <w:pStyle w:val="Prrafodelista"/>
              <w:numPr>
                <w:ilvl w:val="1"/>
                <w:numId w:val="3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 xml:space="preserve"> Convenios CIP y CIP-LIMA</w:t>
            </w:r>
          </w:p>
        </w:tc>
        <w:tc>
          <w:tcPr>
            <w:tcW w:w="2755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189A" w:rsidRPr="0020618D" w:rsidTr="006023F5">
        <w:trPr>
          <w:jc w:val="center"/>
        </w:trPr>
        <w:tc>
          <w:tcPr>
            <w:tcW w:w="2848" w:type="dxa"/>
            <w:vMerge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3A189A" w:rsidRPr="0020618D" w:rsidRDefault="003A189A" w:rsidP="003A189A">
            <w:pPr>
              <w:pStyle w:val="Prrafodelista"/>
              <w:numPr>
                <w:ilvl w:val="1"/>
                <w:numId w:val="3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 xml:space="preserve"> Mejoramiento de la oficina de psicología</w:t>
            </w:r>
          </w:p>
        </w:tc>
        <w:tc>
          <w:tcPr>
            <w:tcW w:w="2755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189A" w:rsidRPr="0020618D" w:rsidTr="006023F5">
        <w:trPr>
          <w:jc w:val="center"/>
        </w:trPr>
        <w:tc>
          <w:tcPr>
            <w:tcW w:w="2848" w:type="dxa"/>
            <w:vMerge w:val="restart"/>
            <w:vAlign w:val="center"/>
          </w:tcPr>
          <w:p w:rsidR="003A189A" w:rsidRPr="0020618D" w:rsidRDefault="003A189A" w:rsidP="00483689">
            <w:pPr>
              <w:pStyle w:val="Prrafodelista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A189A" w:rsidRPr="0020618D" w:rsidRDefault="003A189A" w:rsidP="003A189A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618D">
              <w:rPr>
                <w:rFonts w:ascii="Arial" w:hAnsi="Arial" w:cs="Arial"/>
                <w:b/>
                <w:sz w:val="24"/>
                <w:szCs w:val="24"/>
              </w:rPr>
              <w:t>Trabajo Nivel Externo</w:t>
            </w:r>
          </w:p>
        </w:tc>
        <w:tc>
          <w:tcPr>
            <w:tcW w:w="2891" w:type="dxa"/>
            <w:vAlign w:val="center"/>
          </w:tcPr>
          <w:p w:rsidR="003A189A" w:rsidRPr="0020618D" w:rsidRDefault="003A189A" w:rsidP="006023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 xml:space="preserve">2.1) </w:t>
            </w:r>
            <w:r w:rsidR="006023F5">
              <w:rPr>
                <w:rFonts w:ascii="Arial" w:hAnsi="Arial" w:cs="Arial"/>
                <w:sz w:val="24"/>
                <w:szCs w:val="24"/>
              </w:rPr>
              <w:t xml:space="preserve">Consolidación de la asociación de egresados UNI y capítulos por facultades </w:t>
            </w:r>
            <w:r w:rsidRPr="002061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55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189A" w:rsidRPr="0020618D" w:rsidTr="006023F5">
        <w:trPr>
          <w:jc w:val="center"/>
        </w:trPr>
        <w:tc>
          <w:tcPr>
            <w:tcW w:w="2848" w:type="dxa"/>
            <w:vMerge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618D">
              <w:rPr>
                <w:rFonts w:ascii="Arial" w:hAnsi="Arial" w:cs="Arial"/>
                <w:sz w:val="24"/>
                <w:szCs w:val="24"/>
              </w:rPr>
              <w:t>2.2) Difusión de los trabajos de la oficina de proyección social</w:t>
            </w:r>
          </w:p>
        </w:tc>
        <w:tc>
          <w:tcPr>
            <w:tcW w:w="2755" w:type="dxa"/>
            <w:vAlign w:val="center"/>
          </w:tcPr>
          <w:p w:rsidR="003A189A" w:rsidRPr="0020618D" w:rsidRDefault="003A189A" w:rsidP="004836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C213C" w:rsidRPr="00EF7EDE" w:rsidRDefault="00B20222" w:rsidP="006023F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C213C" w:rsidRPr="00EF7E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35DAB"/>
    <w:multiLevelType w:val="multilevel"/>
    <w:tmpl w:val="86C82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221605"/>
    <w:multiLevelType w:val="multilevel"/>
    <w:tmpl w:val="C14C3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00096"/>
    <w:multiLevelType w:val="hybridMultilevel"/>
    <w:tmpl w:val="70086326"/>
    <w:lvl w:ilvl="0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150290"/>
    <w:multiLevelType w:val="hybridMultilevel"/>
    <w:tmpl w:val="B27E428E"/>
    <w:lvl w:ilvl="0" w:tplc="CF3EF3FC">
      <w:start w:val="1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DA4726"/>
    <w:multiLevelType w:val="multilevel"/>
    <w:tmpl w:val="84D0900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9E133D"/>
    <w:multiLevelType w:val="hybridMultilevel"/>
    <w:tmpl w:val="33B4FA3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D4242"/>
    <w:multiLevelType w:val="hybridMultilevel"/>
    <w:tmpl w:val="4BFC719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AC1C14"/>
    <w:multiLevelType w:val="hybridMultilevel"/>
    <w:tmpl w:val="D8F48E3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A71E05"/>
    <w:multiLevelType w:val="hybridMultilevel"/>
    <w:tmpl w:val="9DB8356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9B5D53"/>
    <w:multiLevelType w:val="hybridMultilevel"/>
    <w:tmpl w:val="99B2C420"/>
    <w:lvl w:ilvl="0" w:tplc="BCA81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4834D2"/>
    <w:multiLevelType w:val="hybridMultilevel"/>
    <w:tmpl w:val="2A58BE1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B1635C"/>
    <w:multiLevelType w:val="multilevel"/>
    <w:tmpl w:val="054A61B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5D2018"/>
    <w:multiLevelType w:val="hybridMultilevel"/>
    <w:tmpl w:val="E1DA2E2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601776"/>
    <w:multiLevelType w:val="hybridMultilevel"/>
    <w:tmpl w:val="900C9010"/>
    <w:lvl w:ilvl="0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7E68A7"/>
    <w:multiLevelType w:val="hybridMultilevel"/>
    <w:tmpl w:val="55004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A6046"/>
    <w:multiLevelType w:val="hybridMultilevel"/>
    <w:tmpl w:val="9EB86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04663"/>
    <w:multiLevelType w:val="hybridMultilevel"/>
    <w:tmpl w:val="21A872BE"/>
    <w:lvl w:ilvl="0" w:tplc="280A0015">
      <w:start w:val="1"/>
      <w:numFmt w:val="upp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BD0EEC"/>
    <w:multiLevelType w:val="hybridMultilevel"/>
    <w:tmpl w:val="48BE29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C54A7"/>
    <w:multiLevelType w:val="hybridMultilevel"/>
    <w:tmpl w:val="D1D43424"/>
    <w:lvl w:ilvl="0" w:tplc="B07622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3374C9"/>
    <w:multiLevelType w:val="hybridMultilevel"/>
    <w:tmpl w:val="AE6ABB9C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77069DE"/>
    <w:multiLevelType w:val="hybridMultilevel"/>
    <w:tmpl w:val="6C7AFD0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860B0C"/>
    <w:multiLevelType w:val="hybridMultilevel"/>
    <w:tmpl w:val="1BA4A732"/>
    <w:lvl w:ilvl="0" w:tplc="0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50980C57"/>
    <w:multiLevelType w:val="multilevel"/>
    <w:tmpl w:val="4684B9C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3C7F0F"/>
    <w:multiLevelType w:val="multilevel"/>
    <w:tmpl w:val="8638B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65ACD"/>
    <w:multiLevelType w:val="hybridMultilevel"/>
    <w:tmpl w:val="E1FE6666"/>
    <w:lvl w:ilvl="0" w:tplc="CF3EF3FC">
      <w:start w:val="1"/>
      <w:numFmt w:val="bullet"/>
      <w:lvlText w:val="-"/>
      <w:lvlJc w:val="left"/>
      <w:pPr>
        <w:ind w:left="3294" w:hanging="360"/>
      </w:pPr>
      <w:rPr>
        <w:rFonts w:ascii="Arial" w:eastAsiaTheme="minorHAnsi" w:hAnsi="Arial" w:cs="Arial" w:hint="default"/>
      </w:rPr>
    </w:lvl>
    <w:lvl w:ilvl="1" w:tplc="280A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4FF449F"/>
    <w:multiLevelType w:val="hybridMultilevel"/>
    <w:tmpl w:val="1DD60B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D5691"/>
    <w:multiLevelType w:val="hybridMultilevel"/>
    <w:tmpl w:val="DFB237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D04C4"/>
    <w:multiLevelType w:val="multilevel"/>
    <w:tmpl w:val="04B4A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761E5B"/>
    <w:multiLevelType w:val="multilevel"/>
    <w:tmpl w:val="A5EAB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D03FC3"/>
    <w:multiLevelType w:val="hybridMultilevel"/>
    <w:tmpl w:val="C9EE4E8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F73AD"/>
    <w:multiLevelType w:val="multilevel"/>
    <w:tmpl w:val="21CCF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D02EC1"/>
    <w:multiLevelType w:val="hybridMultilevel"/>
    <w:tmpl w:val="C5E6B74E"/>
    <w:lvl w:ilvl="0" w:tplc="0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13"/>
  </w:num>
  <w:num w:numId="4">
    <w:abstractNumId w:val="3"/>
  </w:num>
  <w:num w:numId="5">
    <w:abstractNumId w:val="24"/>
  </w:num>
  <w:num w:numId="6">
    <w:abstractNumId w:val="18"/>
  </w:num>
  <w:num w:numId="7">
    <w:abstractNumId w:val="2"/>
  </w:num>
  <w:num w:numId="8">
    <w:abstractNumId w:val="17"/>
  </w:num>
  <w:num w:numId="9">
    <w:abstractNumId w:val="6"/>
  </w:num>
  <w:num w:numId="10">
    <w:abstractNumId w:val="7"/>
  </w:num>
  <w:num w:numId="11">
    <w:abstractNumId w:val="20"/>
  </w:num>
  <w:num w:numId="12">
    <w:abstractNumId w:val="10"/>
  </w:num>
  <w:num w:numId="13">
    <w:abstractNumId w:val="8"/>
  </w:num>
  <w:num w:numId="14">
    <w:abstractNumId w:val="12"/>
  </w:num>
  <w:num w:numId="15">
    <w:abstractNumId w:val="27"/>
  </w:num>
  <w:num w:numId="16">
    <w:abstractNumId w:val="5"/>
  </w:num>
  <w:num w:numId="17">
    <w:abstractNumId w:val="11"/>
  </w:num>
  <w:num w:numId="18">
    <w:abstractNumId w:val="19"/>
  </w:num>
  <w:num w:numId="19">
    <w:abstractNumId w:val="31"/>
  </w:num>
  <w:num w:numId="20">
    <w:abstractNumId w:val="21"/>
  </w:num>
  <w:num w:numId="21">
    <w:abstractNumId w:val="9"/>
  </w:num>
  <w:num w:numId="22">
    <w:abstractNumId w:val="28"/>
  </w:num>
  <w:num w:numId="23">
    <w:abstractNumId w:val="4"/>
  </w:num>
  <w:num w:numId="24">
    <w:abstractNumId w:val="15"/>
  </w:num>
  <w:num w:numId="25">
    <w:abstractNumId w:val="30"/>
  </w:num>
  <w:num w:numId="26">
    <w:abstractNumId w:val="14"/>
  </w:num>
  <w:num w:numId="27">
    <w:abstractNumId w:val="0"/>
  </w:num>
  <w:num w:numId="28">
    <w:abstractNumId w:val="22"/>
  </w:num>
  <w:num w:numId="29">
    <w:abstractNumId w:val="26"/>
  </w:num>
  <w:num w:numId="30">
    <w:abstractNumId w:val="1"/>
  </w:num>
  <w:num w:numId="31">
    <w:abstractNumId w:val="2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72"/>
    <w:rsid w:val="00004E90"/>
    <w:rsid w:val="001E60DB"/>
    <w:rsid w:val="00264689"/>
    <w:rsid w:val="00330D9D"/>
    <w:rsid w:val="003967CE"/>
    <w:rsid w:val="003A189A"/>
    <w:rsid w:val="00480E72"/>
    <w:rsid w:val="004A5F7D"/>
    <w:rsid w:val="0057396F"/>
    <w:rsid w:val="005B7B70"/>
    <w:rsid w:val="006023F5"/>
    <w:rsid w:val="007A4482"/>
    <w:rsid w:val="007B6B49"/>
    <w:rsid w:val="00897EA1"/>
    <w:rsid w:val="00A57E2F"/>
    <w:rsid w:val="00AA78A2"/>
    <w:rsid w:val="00B20222"/>
    <w:rsid w:val="00EF7EDE"/>
    <w:rsid w:val="00F8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B68B9-ED7B-4029-BBDC-CAD35A09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9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59DC"/>
    <w:pPr>
      <w:ind w:left="720"/>
      <w:contextualSpacing/>
    </w:pPr>
  </w:style>
  <w:style w:type="table" w:styleId="Tablaconcuadrcula">
    <w:name w:val="Table Grid"/>
    <w:basedOn w:val="Tablanormal"/>
    <w:uiPriority w:val="39"/>
    <w:rsid w:val="003A189A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</dc:creator>
  <cp:keywords/>
  <dc:description/>
  <cp:lastModifiedBy>CEA</cp:lastModifiedBy>
  <cp:revision>2</cp:revision>
  <dcterms:created xsi:type="dcterms:W3CDTF">2015-09-15T20:06:00Z</dcterms:created>
  <dcterms:modified xsi:type="dcterms:W3CDTF">2015-09-15T20:06:00Z</dcterms:modified>
</cp:coreProperties>
</file>